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ascii="ڌ墻" w:eastAsia="黑体"/>
          <w:sz w:val="32"/>
          <w:szCs w:val="32"/>
        </w:rPr>
      </w:pPr>
      <w:bookmarkStart w:id="0" w:name="_GoBack"/>
      <w:bookmarkEnd w:id="0"/>
      <w:r>
        <w:rPr>
          <w:rFonts w:hint="eastAsia" w:ascii="ڌ墻" w:eastAsia="黑体"/>
          <w:sz w:val="32"/>
          <w:szCs w:val="32"/>
        </w:rPr>
        <w:t>电子</w:t>
      </w:r>
      <w:r>
        <w:rPr>
          <w:rFonts w:ascii="ڌ墻" w:eastAsia="黑体"/>
          <w:sz w:val="32"/>
          <w:szCs w:val="32"/>
        </w:rPr>
        <w:t>信息工程</w:t>
      </w:r>
      <w:r>
        <w:rPr>
          <w:rFonts w:hint="eastAsia" w:ascii="ڌ墻" w:eastAsia="黑体"/>
          <w:sz w:val="32"/>
          <w:szCs w:val="32"/>
        </w:rPr>
        <w:t>学院“自强之星”推荐表</w:t>
      </w:r>
    </w:p>
    <w:tbl>
      <w:tblPr>
        <w:tblStyle w:val="3"/>
        <w:tblW w:w="864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425"/>
        <w:gridCol w:w="1701"/>
        <w:gridCol w:w="992"/>
        <w:gridCol w:w="992"/>
        <w:gridCol w:w="851"/>
        <w:gridCol w:w="879"/>
        <w:gridCol w:w="16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25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55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班级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55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爱心捐款情况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体能测试成绩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5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校内外职务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农行卡号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5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学期成绩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义工时间</w:t>
            </w:r>
          </w:p>
        </w:tc>
        <w:tc>
          <w:tcPr>
            <w:tcW w:w="3402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74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E-mail</w:t>
            </w:r>
          </w:p>
        </w:tc>
        <w:tc>
          <w:tcPr>
            <w:tcW w:w="4394" w:type="dxa"/>
            <w:gridSpan w:val="4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主要事迹（1000字以上）</w:t>
            </w:r>
          </w:p>
        </w:tc>
        <w:tc>
          <w:tcPr>
            <w:tcW w:w="7512" w:type="dxa"/>
            <w:gridSpan w:val="7"/>
            <w:tcBorders>
              <w:top w:val="nil"/>
              <w:left w:val="single" w:color="auto" w:sz="4" w:space="0"/>
              <w:right w:val="single" w:color="000000" w:sz="8" w:space="0"/>
            </w:tcBorders>
            <w:vAlign w:val="bottom"/>
          </w:tcPr>
          <w:p>
            <w:pPr>
              <w:spacing w:before="100" w:beforeAutospacing="1" w:after="100" w:afterAutospacing="1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详细事迹附后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班主任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评语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5280" w:firstLineChars="2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签名：</w:t>
            </w:r>
          </w:p>
          <w:p>
            <w:pPr>
              <w:widowControl/>
              <w:spacing w:line="400" w:lineRule="exact"/>
              <w:ind w:right="480" w:firstLine="5040" w:firstLineChars="210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  <w:jc w:val="center"/>
        </w:trPr>
        <w:tc>
          <w:tcPr>
            <w:tcW w:w="1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分院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党总支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512" w:type="dxa"/>
            <w:gridSpan w:val="7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left="1395" w:firstLine="3600" w:firstLineChars="15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（签章）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月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日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</w:tc>
      </w:tr>
    </w:tbl>
    <w:p>
      <w:pPr>
        <w:widowControl/>
        <w:shd w:val="clear" w:color="auto" w:fill="FFFFFF"/>
        <w:spacing w:line="375" w:lineRule="atLeast"/>
        <w:rPr>
          <w:rFonts w:eastAsia="仿宋_GB2312"/>
          <w:color w:val="FF0000"/>
          <w:spacing w:val="-6"/>
          <w:szCs w:val="21"/>
        </w:rPr>
      </w:pPr>
    </w:p>
    <w:p>
      <w:pPr>
        <w:widowControl/>
        <w:spacing w:line="240" w:lineRule="auto"/>
        <w:jc w:val="left"/>
        <w:rPr>
          <w:rFonts w:eastAsia="仿宋_GB2312"/>
          <w:color w:val="FF0000"/>
          <w:spacing w:val="-6"/>
          <w:szCs w:val="21"/>
        </w:rPr>
      </w:pPr>
      <w:r>
        <w:rPr>
          <w:rFonts w:eastAsia="仿宋_GB2312"/>
          <w:color w:val="FF0000"/>
          <w:spacing w:val="-6"/>
          <w:szCs w:val="21"/>
        </w:rPr>
        <w:br w:type="page"/>
      </w:r>
    </w:p>
    <w:p>
      <w:pPr>
        <w:snapToGrid w:val="0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电子信息工程学院自强之星学生事迹材料</w:t>
      </w:r>
    </w:p>
    <w:tbl>
      <w:tblPr>
        <w:tblStyle w:val="3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568"/>
        <w:gridCol w:w="1701"/>
        <w:gridCol w:w="1701"/>
        <w:gridCol w:w="1134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姓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  号</w:t>
            </w:r>
          </w:p>
        </w:tc>
        <w:tc>
          <w:tcPr>
            <w:tcW w:w="1743" w:type="dxa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20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7847" w:type="dxa"/>
            <w:gridSpan w:val="5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8" w:hRule="atLeast"/>
          <w:jc w:val="center"/>
        </w:trPr>
        <w:tc>
          <w:tcPr>
            <w:tcW w:w="9900" w:type="dxa"/>
            <w:gridSpan w:val="6"/>
          </w:tcPr>
          <w:p>
            <w:pPr>
              <w:pStyle w:val="2"/>
              <w:spacing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事迹材料：（自命题目，1000字左右）</w:t>
            </w:r>
          </w:p>
          <w:p>
            <w:pPr>
              <w:ind w:firstLine="435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以第一人称撰写。杜绝雷同，可以是200字申请材料的扩写，</w:t>
            </w: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描述自己在面对家庭条件、课程学业、社会工作等各方面困境的情况下，如何通过自身努力，在逆境中发展自我、提升自我的过程中。此外，也可讲述参与公益活动、爱</w:t>
            </w:r>
            <w:r>
              <w:rPr>
                <w:rFonts w:hint="eastAsia" w:ascii="仿宋" w:hAnsi="仿宋" w:eastAsia="仿宋"/>
                <w:b/>
                <w:color w:val="000000"/>
                <w:spacing w:val="-19"/>
                <w:szCs w:val="21"/>
              </w:rPr>
              <w:t>心活动等方面的事迹</w:t>
            </w:r>
            <w:r>
              <w:rPr>
                <w:rFonts w:hint="eastAsia" w:ascii="仿宋" w:hAnsi="仿宋" w:eastAsia="仿宋"/>
                <w:b/>
                <w:szCs w:val="21"/>
              </w:rPr>
              <w:t>。1000字左右，五号仿宋。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1" w:hRule="atLeast"/>
          <w:jc w:val="center"/>
        </w:trPr>
        <w:tc>
          <w:tcPr>
            <w:tcW w:w="9900" w:type="dxa"/>
            <w:gridSpan w:val="6"/>
          </w:tcPr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</w:rPr>
            </w:pPr>
          </w:p>
          <w:p>
            <w:pPr>
              <w:ind w:firstLine="435"/>
              <w:rPr>
                <w:rFonts w:ascii="华文仿宋" w:hAnsi="华文仿宋" w:eastAsia="华文仿宋"/>
                <w:color w:val="00CCFF"/>
              </w:rPr>
            </w:pPr>
          </w:p>
          <w:p>
            <w:pPr>
              <w:rPr>
                <w:rFonts w:ascii="华文仿宋" w:hAnsi="华文仿宋" w:eastAsia="华文仿宋"/>
                <w:color w:val="00CCFF"/>
              </w:rPr>
            </w:pPr>
          </w:p>
        </w:tc>
      </w:tr>
    </w:tbl>
    <w:p>
      <w:pPr>
        <w:ind w:firstLine="1144" w:firstLineChars="477"/>
        <w:rPr>
          <w:rFonts w:ascii="仿宋_GB2312" w:hAnsi="华文仿宋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ڌ墻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A7947"/>
    <w:rsid w:val="29560665"/>
    <w:rsid w:val="365C7F85"/>
    <w:rsid w:val="3BEA030D"/>
    <w:rsid w:val="4759238F"/>
    <w:rsid w:val="6E5D261E"/>
    <w:rsid w:val="6F2C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Times New Roman" w:hAnsi="Times New Roman" w:cs="Times New Roman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paragraph" w:customStyle="1" w:styleId="6">
    <w:name w:val="reader-word-layer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2020-05-16T03:03:00Z</dcterms:created>
  <dc:creator>wy</dc:creator>
  <cp:lastModifiedBy>海 禁</cp:lastModifiedBy>
  <dcterms:modified xsi:type="dcterms:W3CDTF">2020-05-19T05:02:21Z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